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3AC" w:rsidRDefault="00560DA7">
      <w:r>
        <w:t>BIOMARCADORES EN ASMA.</w:t>
      </w:r>
    </w:p>
    <w:p w:rsidR="00560DA7" w:rsidRDefault="00560DA7"/>
    <w:p w:rsidR="00560DA7" w:rsidRDefault="00560DA7">
      <w:r>
        <w:t>Joaquín Sastre</w:t>
      </w:r>
    </w:p>
    <w:p w:rsidR="00560DA7" w:rsidRDefault="00560DA7"/>
    <w:p w:rsidR="00560DA7" w:rsidRDefault="00560DA7">
      <w:r>
        <w:t xml:space="preserve">Se analizarán los distintos </w:t>
      </w:r>
      <w:proofErr w:type="spellStart"/>
      <w:r>
        <w:t>biomarcadores</w:t>
      </w:r>
      <w:proofErr w:type="spellEnd"/>
      <w:r>
        <w:t xml:space="preserve"> en el asma bronquial primero desde una perspectiva histórica hasta las investigaciones mas recientes. Los que disponemos actualmente son pocos y se restringe a los </w:t>
      </w:r>
      <w:proofErr w:type="spellStart"/>
      <w:r>
        <w:t>eosinófilos</w:t>
      </w:r>
      <w:proofErr w:type="spellEnd"/>
      <w:r>
        <w:t xml:space="preserve"> en sangre, en esputo inducido, y el óxido nítrico exhalado. Se analizarán sus utilidades en la clínica desde el diagnóstico, el seguimiento y como guía para el tratamiento del asma. Dentro de los potenciales nuevos </w:t>
      </w:r>
      <w:proofErr w:type="spellStart"/>
      <w:r>
        <w:t>biomarcadores</w:t>
      </w:r>
      <w:proofErr w:type="spellEnd"/>
      <w:r>
        <w:t xml:space="preserve"> presentaremos datos generados en el ISS FJD sobre </w:t>
      </w:r>
      <w:r w:rsidR="007F5E70">
        <w:t>el papel de los</w:t>
      </w:r>
      <w:r>
        <w:t xml:space="preserve"> </w:t>
      </w:r>
      <w:proofErr w:type="spellStart"/>
      <w:r>
        <w:t>microRNA</w:t>
      </w:r>
      <w:proofErr w:type="spellEnd"/>
      <w:r>
        <w:t xml:space="preserve"> </w:t>
      </w:r>
      <w:r w:rsidR="007F5E70">
        <w:t xml:space="preserve">en sangre </w:t>
      </w:r>
      <w:bookmarkStart w:id="0" w:name="_GoBack"/>
      <w:bookmarkEnd w:id="0"/>
      <w:r>
        <w:t>y distintos perfiles de expresión génica</w:t>
      </w:r>
      <w:r w:rsidR="007F5E70">
        <w:t>.</w:t>
      </w:r>
    </w:p>
    <w:sectPr w:rsidR="00560DA7" w:rsidSect="001C03B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DA7"/>
    <w:rsid w:val="000B43AC"/>
    <w:rsid w:val="001178F3"/>
    <w:rsid w:val="001C03B9"/>
    <w:rsid w:val="00560DA7"/>
    <w:rsid w:val="006306E4"/>
    <w:rsid w:val="007F5E70"/>
    <w:rsid w:val="00DB3F34"/>
    <w:rsid w:val="00E1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761139"/>
  <w15:chartTrackingRefBased/>
  <w15:docId w15:val="{C371DEF4-7C82-1340-9692-23AA81BA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Sastre Dominguez Joaquin</dc:creator>
  <cp:keywords/>
  <dc:description/>
  <cp:lastModifiedBy>Sastre Dominguez Joaquin</cp:lastModifiedBy>
  <cp:revision>1</cp:revision>
  <dcterms:created xsi:type="dcterms:W3CDTF">2019-03-17T20:42:00Z</dcterms:created>
  <dcterms:modified xsi:type="dcterms:W3CDTF">2019-03-17T21:06:00Z</dcterms:modified>
</cp:coreProperties>
</file>