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3F8" w14:textId="1EEE0D83" w:rsidR="005E534C" w:rsidRPr="00197418" w:rsidRDefault="005E534C" w:rsidP="002317FD">
      <w:pPr>
        <w:ind w:left="567" w:right="565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197418">
        <w:rPr>
          <w:rFonts w:ascii="Arial" w:hAnsi="Arial" w:cs="Arial"/>
          <w:b/>
          <w:bCs/>
          <w:sz w:val="24"/>
          <w:szCs w:val="24"/>
        </w:rPr>
        <w:t>IDONEIDAD DE LAS INSTALACIONES</w:t>
      </w:r>
    </w:p>
    <w:p w14:paraId="26A30322" w14:textId="77777777" w:rsidR="00197418" w:rsidRDefault="00197418" w:rsidP="00197418">
      <w:pPr>
        <w:spacing w:line="276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573ED33" w14:textId="0EACCAA7" w:rsidR="00D55122" w:rsidRDefault="00197418" w:rsidP="00197418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197418">
        <w:rPr>
          <w:rFonts w:ascii="Arial" w:eastAsia="Arial" w:hAnsi="Arial"/>
          <w:bCs/>
          <w:color w:val="000000"/>
          <w:sz w:val="24"/>
        </w:rPr>
        <w:tab/>
      </w:r>
      <w:r w:rsidR="00D55122" w:rsidRPr="00197418">
        <w:rPr>
          <w:rFonts w:ascii="Arial" w:eastAsia="Arial" w:hAnsi="Arial"/>
          <w:bCs/>
          <w:color w:val="000000"/>
          <w:sz w:val="24"/>
        </w:rPr>
        <w:br/>
      </w:r>
      <w:r w:rsidR="00D55122">
        <w:rPr>
          <w:rFonts w:ascii="Arial" w:eastAsia="Arial" w:hAnsi="Arial"/>
          <w:color w:val="000000"/>
          <w:sz w:val="24"/>
        </w:rPr>
        <w:t>En relación al ensayo clínico</w:t>
      </w:r>
      <w:r>
        <w:rPr>
          <w:rFonts w:ascii="Arial" w:eastAsia="Arial" w:hAnsi="Arial"/>
          <w:color w:val="000000"/>
          <w:sz w:val="24"/>
        </w:rPr>
        <w:tab/>
      </w:r>
      <w:r w:rsidR="00D55122">
        <w:rPr>
          <w:rFonts w:ascii="Arial" w:eastAsia="Arial" w:hAnsi="Arial"/>
          <w:color w:val="000000"/>
          <w:sz w:val="24"/>
        </w:rPr>
        <w:t xml:space="preserve"> </w:t>
      </w:r>
      <w:r w:rsidR="00D55122">
        <w:rPr>
          <w:rFonts w:ascii="Arial" w:eastAsia="Arial" w:hAnsi="Arial"/>
          <w:color w:val="000000"/>
          <w:sz w:val="24"/>
        </w:rPr>
        <w:br/>
      </w:r>
      <w:r w:rsidR="00D55122">
        <w:rPr>
          <w:rFonts w:ascii="Arial" w:eastAsia="Arial" w:hAnsi="Arial"/>
          <w:b/>
          <w:color w:val="000000"/>
          <w:sz w:val="24"/>
        </w:rPr>
        <w:t>Título del estudio:</w:t>
      </w:r>
    </w:p>
    <w:p w14:paraId="0A9069FA" w14:textId="77777777" w:rsidR="00197418" w:rsidRDefault="00197418" w:rsidP="00197418">
      <w:pPr>
        <w:spacing w:line="276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0FAE878" w14:textId="2328FD17" w:rsidR="00197418" w:rsidRDefault="00197418" w:rsidP="00197418">
      <w:pPr>
        <w:spacing w:line="276" w:lineRule="exact"/>
        <w:jc w:val="both"/>
        <w:textAlignment w:val="baseline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Centro: </w:t>
      </w:r>
      <w:r w:rsidRPr="00197418">
        <w:rPr>
          <w:rFonts w:ascii="Arial" w:eastAsia="Arial" w:hAnsi="Arial"/>
          <w:bCs/>
          <w:color w:val="000000"/>
          <w:sz w:val="24"/>
        </w:rPr>
        <w:t xml:space="preserve">Unidad </w:t>
      </w:r>
      <w:r w:rsidR="00827B2A">
        <w:rPr>
          <w:rFonts w:ascii="Arial" w:eastAsia="Arial" w:hAnsi="Arial"/>
          <w:bCs/>
          <w:color w:val="000000"/>
          <w:sz w:val="24"/>
        </w:rPr>
        <w:t xml:space="preserve">START </w:t>
      </w:r>
      <w:r w:rsidRPr="00197418">
        <w:rPr>
          <w:rFonts w:ascii="Arial" w:eastAsia="Arial" w:hAnsi="Arial"/>
          <w:bCs/>
          <w:color w:val="000000"/>
          <w:sz w:val="24"/>
        </w:rPr>
        <w:t>de Ensayos Clínicos Fase I Oncohematológicos, Hospital Universitario Fundación Jiménez Díaz</w:t>
      </w:r>
    </w:p>
    <w:p w14:paraId="2D557537" w14:textId="77777777" w:rsidR="00197418" w:rsidRDefault="00197418" w:rsidP="00197418">
      <w:pPr>
        <w:spacing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</w:p>
    <w:p w14:paraId="0B5F9246" w14:textId="613E47CD" w:rsidR="00D55122" w:rsidRDefault="00D55122" w:rsidP="00197418">
      <w:pPr>
        <w:spacing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  <w:r>
        <w:rPr>
          <w:rFonts w:ascii="Arial" w:eastAsia="Arial" w:hAnsi="Arial"/>
          <w:b/>
          <w:color w:val="000000"/>
          <w:spacing w:val="-3"/>
          <w:sz w:val="24"/>
        </w:rPr>
        <w:t>C</w:t>
      </w:r>
      <w:r w:rsidR="00197418">
        <w:rPr>
          <w:rFonts w:ascii="Arial" w:eastAsia="Arial" w:hAnsi="Arial"/>
          <w:b/>
          <w:color w:val="000000"/>
          <w:spacing w:val="-3"/>
          <w:sz w:val="24"/>
        </w:rPr>
        <w:t>ó</w:t>
      </w:r>
      <w:r>
        <w:rPr>
          <w:rFonts w:ascii="Arial" w:eastAsia="Arial" w:hAnsi="Arial"/>
          <w:b/>
          <w:color w:val="000000"/>
          <w:spacing w:val="-3"/>
          <w:sz w:val="24"/>
        </w:rPr>
        <w:t>digo:</w:t>
      </w:r>
    </w:p>
    <w:p w14:paraId="0C2CD3D0" w14:textId="77777777" w:rsidR="00197418" w:rsidRDefault="00197418" w:rsidP="00197418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</w:p>
    <w:p w14:paraId="6C7B4B9D" w14:textId="427E8E7B" w:rsidR="00D55122" w:rsidRPr="00F22B4C" w:rsidRDefault="00D55122" w:rsidP="00197418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  <w:r w:rsidRPr="00F22B4C">
        <w:rPr>
          <w:rFonts w:ascii="Arial" w:eastAsia="Arial" w:hAnsi="Arial"/>
          <w:b/>
          <w:spacing w:val="-1"/>
          <w:sz w:val="24"/>
        </w:rPr>
        <w:t>EudraCT / EUCT Number:</w:t>
      </w:r>
    </w:p>
    <w:p w14:paraId="0FFD0BB9" w14:textId="77777777" w:rsidR="00197418" w:rsidRDefault="00197418" w:rsidP="00197418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</w:p>
    <w:p w14:paraId="5110AB1D" w14:textId="2EC67ED9" w:rsidR="00D55122" w:rsidRPr="00F22B4C" w:rsidRDefault="00D55122" w:rsidP="00197418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Servicio al que pertenece el Investigador Principal:</w:t>
      </w:r>
    </w:p>
    <w:p w14:paraId="0E659655" w14:textId="77777777" w:rsidR="00197418" w:rsidRDefault="00197418" w:rsidP="00197418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</w:p>
    <w:p w14:paraId="074F5F39" w14:textId="79B77738" w:rsidR="00D55122" w:rsidRPr="00F22B4C" w:rsidRDefault="00D55122" w:rsidP="00197418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Número de sujetos previstos en el centro:</w:t>
      </w:r>
    </w:p>
    <w:p w14:paraId="0B04C349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14:paraId="50C47620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Así mismo, se reconoce la colaboración de los siguientes servicios que han sido informados sobre su implicación en el estudio y han expresado su conformidad al respecto.</w:t>
      </w:r>
    </w:p>
    <w:p w14:paraId="1BF482B8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Otros servicios implicados:</w:t>
      </w:r>
    </w:p>
    <w:p w14:paraId="0E477F33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55122" w:rsidRPr="00D8207B" w14:paraId="36C2A2E6" w14:textId="77777777" w:rsidTr="00AC70E4">
        <w:tc>
          <w:tcPr>
            <w:tcW w:w="9322" w:type="dxa"/>
          </w:tcPr>
          <w:p w14:paraId="67E77D66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D55122" w:rsidRPr="00D8207B" w14:paraId="0D28711D" w14:textId="77777777" w:rsidTr="00AC70E4">
        <w:trPr>
          <w:trHeight w:val="422"/>
        </w:trPr>
        <w:tc>
          <w:tcPr>
            <w:tcW w:w="9322" w:type="dxa"/>
          </w:tcPr>
          <w:p w14:paraId="63F01A29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7573EDEF" w14:textId="77777777" w:rsidTr="00AC70E4">
        <w:trPr>
          <w:trHeight w:val="428"/>
        </w:trPr>
        <w:tc>
          <w:tcPr>
            <w:tcW w:w="9322" w:type="dxa"/>
          </w:tcPr>
          <w:p w14:paraId="63880D52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5A58311A" w14:textId="77777777" w:rsidTr="00AC70E4">
        <w:trPr>
          <w:trHeight w:val="406"/>
        </w:trPr>
        <w:tc>
          <w:tcPr>
            <w:tcW w:w="9322" w:type="dxa"/>
          </w:tcPr>
          <w:p w14:paraId="7B7BE048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09189" w14:textId="77777777" w:rsidR="00D55122" w:rsidRDefault="00D55122" w:rsidP="00D55122">
      <w:pPr>
        <w:ind w:left="567"/>
        <w:rPr>
          <w:rFonts w:ascii="Arial" w:hAnsi="Arial" w:cs="Arial"/>
          <w:sz w:val="22"/>
          <w:szCs w:val="22"/>
        </w:rPr>
      </w:pPr>
    </w:p>
    <w:p w14:paraId="07BBD524" w14:textId="77777777" w:rsidR="00D55122" w:rsidRPr="00D8207B" w:rsidRDefault="00D55122" w:rsidP="00D55122">
      <w:pPr>
        <w:jc w:val="both"/>
        <w:rPr>
          <w:rFonts w:ascii="Arial" w:hAnsi="Arial" w:cs="Arial"/>
          <w:sz w:val="22"/>
          <w:szCs w:val="22"/>
        </w:rPr>
      </w:pPr>
      <w:r w:rsidRPr="002E1B4B">
        <w:rPr>
          <w:rFonts w:ascii="Arial" w:hAnsi="Arial" w:cs="Arial"/>
          <w:sz w:val="44"/>
          <w:szCs w:val="44"/>
        </w:rPr>
        <w:t>□</w:t>
      </w:r>
      <w:r w:rsidRPr="00D8207B">
        <w:rPr>
          <w:rFonts w:ascii="Arial" w:hAnsi="Arial" w:cs="Arial"/>
          <w:sz w:val="22"/>
          <w:szCs w:val="22"/>
        </w:rPr>
        <w:t xml:space="preserve"> Marcar en caso de que no sea necesaria la colaboración de otro servicio distinto del principal.</w:t>
      </w:r>
    </w:p>
    <w:p w14:paraId="4BEC8B89" w14:textId="77777777" w:rsidR="00D55122" w:rsidRDefault="00D55122" w:rsidP="00D55122">
      <w:pPr>
        <w:tabs>
          <w:tab w:val="left" w:leader="underscore" w:pos="2232"/>
          <w:tab w:val="left" w:leader="underscore" w:pos="5184"/>
        </w:tabs>
        <w:spacing w:before="774" w:line="272" w:lineRule="exact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>En</w:t>
      </w:r>
      <w:r>
        <w:rPr>
          <w:rFonts w:ascii="Arial" w:eastAsia="Arial" w:hAnsi="Arial"/>
          <w:color w:val="000000"/>
          <w:spacing w:val="1"/>
          <w:sz w:val="24"/>
        </w:rPr>
        <w:tab/>
        <w:t>a ___ de</w:t>
      </w:r>
      <w:r>
        <w:rPr>
          <w:rFonts w:ascii="Arial" w:eastAsia="Arial" w:hAnsi="Arial"/>
          <w:color w:val="000000"/>
          <w:spacing w:val="1"/>
          <w:sz w:val="24"/>
        </w:rPr>
        <w:tab/>
        <w:t>de _____</w:t>
      </w:r>
    </w:p>
    <w:p w14:paraId="4CB1EF38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0057BC0B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40D59630" w14:textId="77777777" w:rsidR="00D55122" w:rsidRDefault="00D55122" w:rsidP="00D55122">
      <w:pPr>
        <w:ind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Fdo: </w:t>
      </w:r>
    </w:p>
    <w:p w14:paraId="6AE87A91" w14:textId="77777777" w:rsidR="00D55122" w:rsidRPr="00D8207B" w:rsidRDefault="00D55122" w:rsidP="00D55122">
      <w:pPr>
        <w:ind w:right="565"/>
        <w:rPr>
          <w:rFonts w:ascii="Arial" w:hAnsi="Arial" w:cs="Arial"/>
          <w:sz w:val="22"/>
          <w:szCs w:val="22"/>
        </w:rPr>
      </w:pPr>
    </w:p>
    <w:p w14:paraId="635B2E88" w14:textId="77777777" w:rsidR="00A31C86" w:rsidRDefault="00A31C86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0E219BBB" w14:textId="77777777" w:rsidR="00A31C86" w:rsidRPr="00D8207B" w:rsidRDefault="00A31C86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3497E137" w14:textId="704437B1" w:rsidR="00167B17" w:rsidRDefault="00D55122" w:rsidP="00955559">
      <w:pPr>
        <w:ind w:right="-2"/>
        <w:jc w:val="both"/>
        <w:rPr>
          <w:rFonts w:ascii="Arial" w:hAnsi="Arial" w:cs="Arial"/>
          <w:sz w:val="23"/>
          <w:szCs w:val="23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  <w:r w:rsidR="00A31C86">
        <w:rPr>
          <w:rFonts w:ascii="Arial" w:hAnsi="Arial" w:cs="Arial"/>
          <w:sz w:val="23"/>
          <w:szCs w:val="23"/>
        </w:rPr>
        <w:t xml:space="preserve"> Oncología 4H</w:t>
      </w:r>
      <w:r w:rsidR="00A31C86">
        <w:rPr>
          <w:rFonts w:ascii="Arial" w:hAnsi="Arial" w:cs="Arial"/>
          <w:sz w:val="23"/>
          <w:szCs w:val="23"/>
        </w:rPr>
        <w:tab/>
      </w:r>
      <w:r w:rsidR="00A31C86">
        <w:rPr>
          <w:rFonts w:ascii="Arial" w:hAnsi="Arial" w:cs="Arial"/>
          <w:sz w:val="23"/>
          <w:szCs w:val="23"/>
        </w:rPr>
        <w:tab/>
      </w:r>
      <w:r w:rsidR="00A31C86">
        <w:rPr>
          <w:rFonts w:ascii="Arial" w:hAnsi="Arial" w:cs="Arial"/>
          <w:sz w:val="23"/>
          <w:szCs w:val="23"/>
        </w:rPr>
        <w:tab/>
      </w:r>
      <w:r w:rsidR="00A31C86">
        <w:rPr>
          <w:rFonts w:ascii="Arial" w:hAnsi="Arial" w:cs="Arial"/>
          <w:sz w:val="23"/>
          <w:szCs w:val="23"/>
        </w:rPr>
        <w:tab/>
      </w:r>
      <w:r w:rsidR="00827B2A">
        <w:rPr>
          <w:rFonts w:ascii="Arial" w:hAnsi="Arial" w:cs="Arial"/>
          <w:sz w:val="23"/>
          <w:szCs w:val="23"/>
        </w:rPr>
        <w:t xml:space="preserve">Director de la Unidad START Fase </w:t>
      </w:r>
      <w:r w:rsidR="00F53D30">
        <w:rPr>
          <w:rFonts w:ascii="Arial" w:hAnsi="Arial" w:cs="Arial"/>
          <w:sz w:val="23"/>
          <w:szCs w:val="23"/>
        </w:rPr>
        <w:t>I</w:t>
      </w:r>
    </w:p>
    <w:p w14:paraId="041984F4" w14:textId="77777777" w:rsidR="00167B17" w:rsidRDefault="00167B1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7A823FAC" w14:textId="77777777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093322C7" w14:textId="09C9D49C" w:rsidR="00167B17" w:rsidRPr="00197418" w:rsidRDefault="00167B17" w:rsidP="00167B17">
      <w:pPr>
        <w:ind w:left="567" w:right="565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197418">
        <w:rPr>
          <w:rFonts w:ascii="Arial" w:hAnsi="Arial" w:cs="Arial"/>
          <w:b/>
          <w:bCs/>
          <w:sz w:val="24"/>
          <w:szCs w:val="24"/>
        </w:rPr>
        <w:t>IDONEIDAD DE LAS INSTALACIONES</w:t>
      </w:r>
    </w:p>
    <w:p w14:paraId="14E5E569" w14:textId="77777777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2E8F96E1" w14:textId="77777777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480F1CCE" w14:textId="529EBB98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En relación al ensayo clínico</w:t>
      </w:r>
      <w:r>
        <w:rPr>
          <w:rFonts w:ascii="Arial" w:eastAsia="Arial" w:hAnsi="Arial"/>
          <w:color w:val="000000"/>
          <w:sz w:val="24"/>
        </w:rPr>
        <w:tab/>
        <w:t xml:space="preserve">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b/>
          <w:color w:val="000000"/>
          <w:sz w:val="24"/>
        </w:rPr>
        <w:t>Título del estudio:</w:t>
      </w:r>
    </w:p>
    <w:p w14:paraId="06D0F34A" w14:textId="77777777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912194E" w14:textId="77777777" w:rsidR="00167B17" w:rsidRDefault="00167B17" w:rsidP="00167B17">
      <w:pPr>
        <w:spacing w:line="276" w:lineRule="exact"/>
        <w:jc w:val="both"/>
        <w:textAlignment w:val="baseline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Centro: </w:t>
      </w:r>
      <w:r w:rsidRPr="00197418">
        <w:rPr>
          <w:rFonts w:ascii="Arial" w:eastAsia="Arial" w:hAnsi="Arial"/>
          <w:bCs/>
          <w:color w:val="000000"/>
          <w:sz w:val="24"/>
        </w:rPr>
        <w:t xml:space="preserve">Unidad </w:t>
      </w:r>
      <w:r>
        <w:rPr>
          <w:rFonts w:ascii="Arial" w:eastAsia="Arial" w:hAnsi="Arial"/>
          <w:bCs/>
          <w:color w:val="000000"/>
          <w:sz w:val="24"/>
        </w:rPr>
        <w:t xml:space="preserve">START </w:t>
      </w:r>
      <w:r w:rsidRPr="00197418">
        <w:rPr>
          <w:rFonts w:ascii="Arial" w:eastAsia="Arial" w:hAnsi="Arial"/>
          <w:bCs/>
          <w:color w:val="000000"/>
          <w:sz w:val="24"/>
        </w:rPr>
        <w:t>de Ensayos Clínicos Fase I Oncohematológicos, Hospital Universitario Fundación Jiménez Díaz</w:t>
      </w:r>
    </w:p>
    <w:p w14:paraId="66617A62" w14:textId="77777777" w:rsidR="00167B17" w:rsidRDefault="00167B17" w:rsidP="00167B17">
      <w:pPr>
        <w:spacing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</w:p>
    <w:p w14:paraId="44A0F285" w14:textId="77777777" w:rsidR="00167B17" w:rsidRDefault="00167B17" w:rsidP="00167B17">
      <w:pPr>
        <w:spacing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  <w:r>
        <w:rPr>
          <w:rFonts w:ascii="Arial" w:eastAsia="Arial" w:hAnsi="Arial"/>
          <w:b/>
          <w:color w:val="000000"/>
          <w:spacing w:val="-3"/>
          <w:sz w:val="24"/>
        </w:rPr>
        <w:t>Código:</w:t>
      </w:r>
    </w:p>
    <w:p w14:paraId="6D84A7E3" w14:textId="77777777" w:rsidR="00167B17" w:rsidRDefault="00167B17" w:rsidP="00167B17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</w:p>
    <w:p w14:paraId="1529ABEC" w14:textId="77777777" w:rsidR="00167B17" w:rsidRPr="00F22B4C" w:rsidRDefault="00167B17" w:rsidP="00167B17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  <w:r w:rsidRPr="00F22B4C">
        <w:rPr>
          <w:rFonts w:ascii="Arial" w:eastAsia="Arial" w:hAnsi="Arial"/>
          <w:b/>
          <w:spacing w:val="-1"/>
          <w:sz w:val="24"/>
        </w:rPr>
        <w:t>EudraCT / EUCT Number:</w:t>
      </w:r>
    </w:p>
    <w:p w14:paraId="7AB54B55" w14:textId="77777777" w:rsidR="00167B17" w:rsidRDefault="00167B17" w:rsidP="00167B17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</w:p>
    <w:p w14:paraId="1817EA7A" w14:textId="77777777" w:rsidR="00167B17" w:rsidRPr="00F22B4C" w:rsidRDefault="00167B17" w:rsidP="00167B17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Servicio al que pertenece el Investigador Principal:</w:t>
      </w:r>
    </w:p>
    <w:p w14:paraId="688B01B1" w14:textId="77777777" w:rsidR="00167B17" w:rsidRDefault="00167B17" w:rsidP="00167B17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</w:p>
    <w:p w14:paraId="37CCC60F" w14:textId="77777777" w:rsidR="00167B17" w:rsidRPr="00F22B4C" w:rsidRDefault="00167B17" w:rsidP="00167B17">
      <w:pPr>
        <w:spacing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Número de sujetos previstos en el centro:</w:t>
      </w:r>
    </w:p>
    <w:p w14:paraId="45D6F05C" w14:textId="77777777" w:rsidR="00167B17" w:rsidRDefault="00167B17" w:rsidP="00167B17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14:paraId="61CFDB20" w14:textId="77777777" w:rsidR="00167B17" w:rsidRDefault="00167B17" w:rsidP="00167B17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Así mismo, se reconoce la colaboración de los siguientes servicios que han sido informados sobre su implicación en el estudio y han expresado su conformidad al respecto.</w:t>
      </w:r>
    </w:p>
    <w:p w14:paraId="7E16556E" w14:textId="77777777" w:rsidR="00167B17" w:rsidRDefault="00167B17" w:rsidP="00167B17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Otros servicios implicados:</w:t>
      </w:r>
    </w:p>
    <w:p w14:paraId="39D85200" w14:textId="77777777" w:rsidR="00167B17" w:rsidRDefault="00167B17" w:rsidP="00167B17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67B17" w:rsidRPr="00D8207B" w14:paraId="22DDD2E3" w14:textId="77777777" w:rsidTr="00BC03F5">
        <w:tc>
          <w:tcPr>
            <w:tcW w:w="9322" w:type="dxa"/>
          </w:tcPr>
          <w:p w14:paraId="3ACE995A" w14:textId="77777777" w:rsidR="00167B17" w:rsidRPr="00D8207B" w:rsidRDefault="00167B17" w:rsidP="00BC0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167B17" w:rsidRPr="00D8207B" w14:paraId="3CAF8A6A" w14:textId="77777777" w:rsidTr="00BC03F5">
        <w:trPr>
          <w:trHeight w:val="422"/>
        </w:trPr>
        <w:tc>
          <w:tcPr>
            <w:tcW w:w="9322" w:type="dxa"/>
          </w:tcPr>
          <w:p w14:paraId="32F002FE" w14:textId="77777777" w:rsidR="00167B17" w:rsidRPr="00D8207B" w:rsidRDefault="00167B17" w:rsidP="00BC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B17" w:rsidRPr="00D8207B" w14:paraId="6A30F025" w14:textId="77777777" w:rsidTr="00BC03F5">
        <w:trPr>
          <w:trHeight w:val="428"/>
        </w:trPr>
        <w:tc>
          <w:tcPr>
            <w:tcW w:w="9322" w:type="dxa"/>
          </w:tcPr>
          <w:p w14:paraId="355DCA91" w14:textId="77777777" w:rsidR="00167B17" w:rsidRPr="00D8207B" w:rsidRDefault="00167B17" w:rsidP="00BC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B17" w:rsidRPr="00D8207B" w14:paraId="3F6065CF" w14:textId="77777777" w:rsidTr="00BC03F5">
        <w:trPr>
          <w:trHeight w:val="406"/>
        </w:trPr>
        <w:tc>
          <w:tcPr>
            <w:tcW w:w="9322" w:type="dxa"/>
          </w:tcPr>
          <w:p w14:paraId="7279A29D" w14:textId="77777777" w:rsidR="00167B17" w:rsidRPr="00D8207B" w:rsidRDefault="00167B17" w:rsidP="00BC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2E8AF1" w14:textId="77777777" w:rsidR="00167B17" w:rsidRDefault="00167B17" w:rsidP="00167B17">
      <w:pPr>
        <w:ind w:left="567"/>
        <w:rPr>
          <w:rFonts w:ascii="Arial" w:hAnsi="Arial" w:cs="Arial"/>
          <w:sz w:val="22"/>
          <w:szCs w:val="22"/>
        </w:rPr>
      </w:pPr>
    </w:p>
    <w:p w14:paraId="44952A19" w14:textId="77777777" w:rsidR="00167B17" w:rsidRPr="00D8207B" w:rsidRDefault="00167B17" w:rsidP="00167B17">
      <w:pPr>
        <w:jc w:val="both"/>
        <w:rPr>
          <w:rFonts w:ascii="Arial" w:hAnsi="Arial" w:cs="Arial"/>
          <w:sz w:val="22"/>
          <w:szCs w:val="22"/>
        </w:rPr>
      </w:pPr>
      <w:r w:rsidRPr="002E1B4B">
        <w:rPr>
          <w:rFonts w:ascii="Arial" w:hAnsi="Arial" w:cs="Arial"/>
          <w:sz w:val="44"/>
          <w:szCs w:val="44"/>
        </w:rPr>
        <w:t>□</w:t>
      </w:r>
      <w:r w:rsidRPr="00D8207B">
        <w:rPr>
          <w:rFonts w:ascii="Arial" w:hAnsi="Arial" w:cs="Arial"/>
          <w:sz w:val="22"/>
          <w:szCs w:val="22"/>
        </w:rPr>
        <w:t xml:space="preserve"> Marcar en caso de que no sea necesaria la colaboración de otro servicio distinto del principal.</w:t>
      </w:r>
    </w:p>
    <w:p w14:paraId="297CE650" w14:textId="77777777" w:rsidR="00167B17" w:rsidRDefault="00167B17" w:rsidP="00167B17">
      <w:pPr>
        <w:tabs>
          <w:tab w:val="left" w:leader="underscore" w:pos="2232"/>
          <w:tab w:val="left" w:leader="underscore" w:pos="5184"/>
        </w:tabs>
        <w:spacing w:before="774" w:line="272" w:lineRule="exact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>En</w:t>
      </w:r>
      <w:r>
        <w:rPr>
          <w:rFonts w:ascii="Arial" w:eastAsia="Arial" w:hAnsi="Arial"/>
          <w:color w:val="000000"/>
          <w:spacing w:val="1"/>
          <w:sz w:val="24"/>
        </w:rPr>
        <w:tab/>
        <w:t>a ___ de</w:t>
      </w:r>
      <w:r>
        <w:rPr>
          <w:rFonts w:ascii="Arial" w:eastAsia="Arial" w:hAnsi="Arial"/>
          <w:color w:val="000000"/>
          <w:spacing w:val="1"/>
          <w:sz w:val="24"/>
        </w:rPr>
        <w:tab/>
        <w:t>de _____</w:t>
      </w:r>
    </w:p>
    <w:p w14:paraId="379C4DC0" w14:textId="77777777" w:rsidR="00167B17" w:rsidRDefault="00167B17" w:rsidP="00167B17">
      <w:pPr>
        <w:ind w:left="567" w:right="565"/>
        <w:rPr>
          <w:rFonts w:ascii="Arial" w:hAnsi="Arial" w:cs="Arial"/>
          <w:sz w:val="22"/>
          <w:szCs w:val="22"/>
        </w:rPr>
      </w:pPr>
    </w:p>
    <w:p w14:paraId="025F8B8E" w14:textId="77777777" w:rsidR="00167B17" w:rsidRDefault="00167B17" w:rsidP="00167B17">
      <w:pPr>
        <w:ind w:left="567" w:right="565"/>
        <w:rPr>
          <w:rFonts w:ascii="Arial" w:hAnsi="Arial" w:cs="Arial"/>
          <w:sz w:val="22"/>
          <w:szCs w:val="22"/>
        </w:rPr>
      </w:pPr>
    </w:p>
    <w:p w14:paraId="26798108" w14:textId="77777777" w:rsidR="00167B17" w:rsidRDefault="00167B17" w:rsidP="00167B17">
      <w:pPr>
        <w:ind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Fdo: </w:t>
      </w:r>
    </w:p>
    <w:p w14:paraId="1E57DD76" w14:textId="77777777" w:rsidR="00167B17" w:rsidRPr="00D8207B" w:rsidRDefault="00167B17" w:rsidP="00167B17">
      <w:pPr>
        <w:ind w:right="565"/>
        <w:rPr>
          <w:rFonts w:ascii="Arial" w:hAnsi="Arial" w:cs="Arial"/>
          <w:sz w:val="22"/>
          <w:szCs w:val="22"/>
        </w:rPr>
      </w:pPr>
    </w:p>
    <w:p w14:paraId="2BD7C246" w14:textId="77777777" w:rsidR="00167B17" w:rsidRDefault="00167B17" w:rsidP="00167B17">
      <w:pPr>
        <w:ind w:left="567" w:right="565"/>
        <w:rPr>
          <w:rFonts w:ascii="Arial" w:hAnsi="Arial" w:cs="Arial"/>
          <w:sz w:val="22"/>
          <w:szCs w:val="22"/>
        </w:rPr>
      </w:pPr>
    </w:p>
    <w:p w14:paraId="0F44B912" w14:textId="77777777" w:rsidR="00167B17" w:rsidRPr="00D8207B" w:rsidRDefault="00167B17" w:rsidP="00167B17">
      <w:pPr>
        <w:ind w:left="567" w:right="565"/>
        <w:rPr>
          <w:rFonts w:ascii="Arial" w:hAnsi="Arial" w:cs="Arial"/>
          <w:sz w:val="22"/>
          <w:szCs w:val="22"/>
        </w:rPr>
      </w:pPr>
    </w:p>
    <w:p w14:paraId="5A7C9F82" w14:textId="6416FD9E" w:rsidR="00167B17" w:rsidRDefault="00167B17" w:rsidP="00167B17">
      <w:pPr>
        <w:ind w:right="-2"/>
        <w:jc w:val="both"/>
        <w:rPr>
          <w:rFonts w:ascii="Arial" w:hAnsi="Arial" w:cs="Arial"/>
          <w:sz w:val="23"/>
          <w:szCs w:val="23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Hematología</w:t>
      </w:r>
      <w:r>
        <w:rPr>
          <w:rFonts w:ascii="Arial" w:hAnsi="Arial" w:cs="Arial"/>
          <w:sz w:val="23"/>
          <w:szCs w:val="23"/>
        </w:rPr>
        <w:t xml:space="preserve"> 4H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Director de la Unidad START Fase I</w:t>
      </w:r>
    </w:p>
    <w:p w14:paraId="22E2C249" w14:textId="77777777" w:rsidR="00D55122" w:rsidRPr="00D8207B" w:rsidRDefault="00D55122" w:rsidP="00955559">
      <w:pPr>
        <w:ind w:right="-2"/>
        <w:jc w:val="both"/>
        <w:rPr>
          <w:rFonts w:ascii="Arial" w:hAnsi="Arial" w:cs="Arial"/>
          <w:sz w:val="22"/>
          <w:szCs w:val="22"/>
        </w:rPr>
      </w:pPr>
    </w:p>
    <w:sectPr w:rsidR="00D55122" w:rsidRPr="00D8207B" w:rsidSect="00A31C86">
      <w:headerReference w:type="default" r:id="rId7"/>
      <w:footerReference w:type="default" r:id="rId8"/>
      <w:pgSz w:w="11906" w:h="16838" w:code="9"/>
      <w:pgMar w:top="1962" w:right="991" w:bottom="567" w:left="992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D7C4" w14:textId="77777777" w:rsidR="008113F9" w:rsidRDefault="008113F9">
      <w:r>
        <w:separator/>
      </w:r>
    </w:p>
  </w:endnote>
  <w:endnote w:type="continuationSeparator" w:id="0">
    <w:p w14:paraId="73F677EE" w14:textId="77777777" w:rsidR="008113F9" w:rsidRDefault="0081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468E" w14:textId="77777777" w:rsidR="00B714A4" w:rsidRDefault="00B714A4"/>
  <w:tbl>
    <w:tblPr>
      <w:tblW w:w="10719" w:type="dxa"/>
      <w:jc w:val="center"/>
      <w:tblLook w:val="01E0" w:firstRow="1" w:lastRow="1" w:firstColumn="1" w:lastColumn="1" w:noHBand="0" w:noVBand="0"/>
    </w:tblPr>
    <w:tblGrid>
      <w:gridCol w:w="5642"/>
      <w:gridCol w:w="5077"/>
    </w:tblGrid>
    <w:tr w:rsidR="00C4620D" w:rsidRPr="006D101E" w14:paraId="68E425F0" w14:textId="77777777" w:rsidTr="00805BC1">
      <w:trPr>
        <w:jc w:val="center"/>
      </w:trPr>
      <w:tc>
        <w:tcPr>
          <w:tcW w:w="5642" w:type="dxa"/>
        </w:tcPr>
        <w:p w14:paraId="119F9546" w14:textId="77777777"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14:paraId="322E502F" w14:textId="00DFF894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Jiménez  Díaz</w:t>
          </w:r>
        </w:p>
        <w:p w14:paraId="35C6E5EE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14:paraId="2A6FA08C" w14:textId="77777777"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14:paraId="176EE078" w14:textId="77777777"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14:paraId="13A62B9F" w14:textId="77777777"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14:paraId="1390445A" w14:textId="77777777"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BDBB" w14:textId="77777777" w:rsidR="008113F9" w:rsidRDefault="008113F9">
      <w:r>
        <w:separator/>
      </w:r>
    </w:p>
  </w:footnote>
  <w:footnote w:type="continuationSeparator" w:id="0">
    <w:p w14:paraId="1DB3BB21" w14:textId="77777777" w:rsidR="008113F9" w:rsidRDefault="0081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CFB3" w14:textId="3C566B3C" w:rsidR="00970081" w:rsidRDefault="00A31C86" w:rsidP="00A31C86">
    <w:pPr>
      <w:pStyle w:val="Encabezado"/>
      <w:jc w:val="right"/>
    </w:pPr>
    <w:r w:rsidRPr="00063E0C">
      <w:rPr>
        <w:noProof/>
      </w:rPr>
      <w:drawing>
        <wp:anchor distT="0" distB="0" distL="114300" distR="114300" simplePos="0" relativeHeight="251657216" behindDoc="0" locked="0" layoutInCell="1" allowOverlap="1" wp14:anchorId="1196B407" wp14:editId="4EE094A8">
          <wp:simplePos x="0" y="0"/>
          <wp:positionH relativeFrom="column">
            <wp:posOffset>-325120</wp:posOffset>
          </wp:positionH>
          <wp:positionV relativeFrom="paragraph">
            <wp:posOffset>168910</wp:posOffset>
          </wp:positionV>
          <wp:extent cx="2600325" cy="586105"/>
          <wp:effectExtent l="0" t="0" r="0" b="0"/>
          <wp:wrapSquare wrapText="bothSides"/>
          <wp:docPr id="1546760861" name="Imagen 1546760861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97D224" wp14:editId="70A3606A">
          <wp:extent cx="2028825" cy="811530"/>
          <wp:effectExtent l="0" t="0" r="0" b="0"/>
          <wp:docPr id="839445803" name="Imagen 839445803" descr="START Madrid - FJD - The START Center for Cancer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 Madrid - FJD - The START Center for Cancer Resea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EEBDC" w14:textId="77777777"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A43A2F"/>
    <w:multiLevelType w:val="hybridMultilevel"/>
    <w:tmpl w:val="AB3E067C"/>
    <w:lvl w:ilvl="0" w:tplc="B3147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033035">
    <w:abstractNumId w:val="0"/>
  </w:num>
  <w:num w:numId="2" w16cid:durableId="1460763825">
    <w:abstractNumId w:val="3"/>
  </w:num>
  <w:num w:numId="3" w16cid:durableId="158811040">
    <w:abstractNumId w:val="2"/>
  </w:num>
  <w:num w:numId="4" w16cid:durableId="116978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07"/>
    <w:rsid w:val="0002181C"/>
    <w:rsid w:val="00040047"/>
    <w:rsid w:val="000449F8"/>
    <w:rsid w:val="00053EE4"/>
    <w:rsid w:val="00063562"/>
    <w:rsid w:val="00063E0C"/>
    <w:rsid w:val="000823EB"/>
    <w:rsid w:val="0008759F"/>
    <w:rsid w:val="00097BB6"/>
    <w:rsid w:val="000C7AAE"/>
    <w:rsid w:val="000D2CAA"/>
    <w:rsid w:val="000D62FB"/>
    <w:rsid w:val="00137E4A"/>
    <w:rsid w:val="00167B17"/>
    <w:rsid w:val="00192500"/>
    <w:rsid w:val="00197418"/>
    <w:rsid w:val="001A3BEA"/>
    <w:rsid w:val="001C61FA"/>
    <w:rsid w:val="001D4E46"/>
    <w:rsid w:val="00206171"/>
    <w:rsid w:val="002315A3"/>
    <w:rsid w:val="002317E9"/>
    <w:rsid w:val="002317FD"/>
    <w:rsid w:val="002431DC"/>
    <w:rsid w:val="00266826"/>
    <w:rsid w:val="002706DF"/>
    <w:rsid w:val="00270733"/>
    <w:rsid w:val="0027341A"/>
    <w:rsid w:val="0028286C"/>
    <w:rsid w:val="00326B8E"/>
    <w:rsid w:val="00332B80"/>
    <w:rsid w:val="00361D32"/>
    <w:rsid w:val="0036461F"/>
    <w:rsid w:val="00370376"/>
    <w:rsid w:val="00375900"/>
    <w:rsid w:val="00382535"/>
    <w:rsid w:val="00392C40"/>
    <w:rsid w:val="003A6BAA"/>
    <w:rsid w:val="003B0CA1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97006"/>
    <w:rsid w:val="004B7310"/>
    <w:rsid w:val="00504407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37706"/>
    <w:rsid w:val="006408D9"/>
    <w:rsid w:val="00647B07"/>
    <w:rsid w:val="006623DF"/>
    <w:rsid w:val="00672035"/>
    <w:rsid w:val="00681298"/>
    <w:rsid w:val="006C0ED0"/>
    <w:rsid w:val="006D101E"/>
    <w:rsid w:val="006D571D"/>
    <w:rsid w:val="006F20EB"/>
    <w:rsid w:val="0070418F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113F9"/>
    <w:rsid w:val="00820D4D"/>
    <w:rsid w:val="00827B2A"/>
    <w:rsid w:val="0084039A"/>
    <w:rsid w:val="00847904"/>
    <w:rsid w:val="00862FE6"/>
    <w:rsid w:val="00864D75"/>
    <w:rsid w:val="008A392E"/>
    <w:rsid w:val="008B70B8"/>
    <w:rsid w:val="008C037F"/>
    <w:rsid w:val="008D03D7"/>
    <w:rsid w:val="008D1B9B"/>
    <w:rsid w:val="0090535F"/>
    <w:rsid w:val="00912879"/>
    <w:rsid w:val="009168D6"/>
    <w:rsid w:val="00934E16"/>
    <w:rsid w:val="009533A2"/>
    <w:rsid w:val="00955559"/>
    <w:rsid w:val="00970081"/>
    <w:rsid w:val="0099037C"/>
    <w:rsid w:val="009C4337"/>
    <w:rsid w:val="009E477A"/>
    <w:rsid w:val="009F023C"/>
    <w:rsid w:val="00A051C7"/>
    <w:rsid w:val="00A31C86"/>
    <w:rsid w:val="00B226A7"/>
    <w:rsid w:val="00B47B9C"/>
    <w:rsid w:val="00B63247"/>
    <w:rsid w:val="00B701EF"/>
    <w:rsid w:val="00B714A4"/>
    <w:rsid w:val="00B77370"/>
    <w:rsid w:val="00B85659"/>
    <w:rsid w:val="00BB0063"/>
    <w:rsid w:val="00BD119E"/>
    <w:rsid w:val="00C21613"/>
    <w:rsid w:val="00C232EF"/>
    <w:rsid w:val="00C31E98"/>
    <w:rsid w:val="00C4620D"/>
    <w:rsid w:val="00C51CD3"/>
    <w:rsid w:val="00C61669"/>
    <w:rsid w:val="00C84CBD"/>
    <w:rsid w:val="00C857C7"/>
    <w:rsid w:val="00CA2640"/>
    <w:rsid w:val="00CA33A5"/>
    <w:rsid w:val="00CA70DA"/>
    <w:rsid w:val="00CB2F44"/>
    <w:rsid w:val="00CC4FA1"/>
    <w:rsid w:val="00CE353B"/>
    <w:rsid w:val="00CF1CD7"/>
    <w:rsid w:val="00CF3EC7"/>
    <w:rsid w:val="00D069B6"/>
    <w:rsid w:val="00D1089B"/>
    <w:rsid w:val="00D122D2"/>
    <w:rsid w:val="00D4402E"/>
    <w:rsid w:val="00D55122"/>
    <w:rsid w:val="00D73D02"/>
    <w:rsid w:val="00D8207B"/>
    <w:rsid w:val="00D97098"/>
    <w:rsid w:val="00DB1777"/>
    <w:rsid w:val="00DE4A5A"/>
    <w:rsid w:val="00DF08C0"/>
    <w:rsid w:val="00DF5021"/>
    <w:rsid w:val="00E01B15"/>
    <w:rsid w:val="00E049CF"/>
    <w:rsid w:val="00E15823"/>
    <w:rsid w:val="00E16483"/>
    <w:rsid w:val="00E16816"/>
    <w:rsid w:val="00E34026"/>
    <w:rsid w:val="00E6747E"/>
    <w:rsid w:val="00EA380C"/>
    <w:rsid w:val="00EB6347"/>
    <w:rsid w:val="00EB7554"/>
    <w:rsid w:val="00EB7687"/>
    <w:rsid w:val="00EC2CF6"/>
    <w:rsid w:val="00EC7F6F"/>
    <w:rsid w:val="00ED3E36"/>
    <w:rsid w:val="00EF2BB9"/>
    <w:rsid w:val="00EF4293"/>
    <w:rsid w:val="00F00255"/>
    <w:rsid w:val="00F012C2"/>
    <w:rsid w:val="00F22B4C"/>
    <w:rsid w:val="00F5004B"/>
    <w:rsid w:val="00F53D30"/>
    <w:rsid w:val="00F56EF4"/>
    <w:rsid w:val="00F65818"/>
    <w:rsid w:val="00FB7D09"/>
    <w:rsid w:val="00FC1A43"/>
    <w:rsid w:val="00FC5066"/>
    <w:rsid w:val="00FE406D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D99D"/>
  <w15:docId w15:val="{3412BE7D-4B43-4514-B4D4-D8162F5B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89B"/>
  </w:style>
  <w:style w:type="paragraph" w:styleId="Ttulo1">
    <w:name w:val="heading 1"/>
    <w:basedOn w:val="Normal"/>
    <w:next w:val="Normal"/>
    <w:qFormat/>
    <w:rsid w:val="00D1089B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D1089B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D1089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089B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08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D10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89B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D1089B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Comite de Ensayos Clínicos</cp:lastModifiedBy>
  <cp:revision>4</cp:revision>
  <cp:lastPrinted>2013-01-24T05:59:00Z</cp:lastPrinted>
  <dcterms:created xsi:type="dcterms:W3CDTF">2025-10-08T15:49:00Z</dcterms:created>
  <dcterms:modified xsi:type="dcterms:W3CDTF">2025-10-10T12:31:00Z</dcterms:modified>
</cp:coreProperties>
</file>